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 внесени</w:t>
      </w:r>
      <w:r w:rsidR="00C31F1E">
        <w:rPr>
          <w:rFonts w:eastAsia="Times New Roman"/>
          <w:sz w:val="24"/>
          <w:szCs w:val="24"/>
          <w:lang w:eastAsia="ru-RU"/>
        </w:rPr>
        <w:t xml:space="preserve">и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</w:t>
      </w:r>
      <w:bookmarkStart w:id="0" w:name="_GoBack"/>
      <w:bookmarkEnd w:id="0"/>
      <w:r w:rsidR="00C31F1E" w:rsidRPr="00C31F1E">
        <w:rPr>
          <w:rFonts w:eastAsia="Times New Roman"/>
          <w:sz w:val="24"/>
          <w:szCs w:val="24"/>
          <w:lang w:eastAsia="ru-RU"/>
        </w:rPr>
        <w:t xml:space="preserve">округа город Красноярск, утвержденные решением Красноярского городского Совета депутатов от 07.07.2015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№ В-122, </w:t>
      </w:r>
      <w:r w:rsidR="0016427F" w:rsidRPr="0016427F">
        <w:rPr>
          <w:rFonts w:eastAsia="Times New Roman"/>
          <w:sz w:val="24"/>
          <w:szCs w:val="24"/>
          <w:lang w:eastAsia="ru-RU"/>
        </w:rPr>
        <w:t>в части внесения изменений в графическую и текстовую часть Правил</w:t>
      </w:r>
      <w:r w:rsidR="00876817" w:rsidRPr="00876817">
        <w:rPr>
          <w:rFonts w:eastAsia="Times New Roman"/>
          <w:sz w:val="24"/>
          <w:szCs w:val="24"/>
          <w:lang w:eastAsia="ru-RU"/>
        </w:rPr>
        <w:t xml:space="preserve">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Pr="003770FD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319"/>
        <w:gridCol w:w="62"/>
        <w:gridCol w:w="298"/>
        <w:gridCol w:w="62"/>
        <w:gridCol w:w="6293"/>
        <w:gridCol w:w="605"/>
      </w:tblGrid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Животов О.Н.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заместитель Главы города, председатель комиссии;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Соловарова</w:t>
            </w:r>
            <w:r w:rsidRPr="003C31D2">
              <w:rPr>
                <w:rFonts w:eastAsiaTheme="minorHAnsi"/>
                <w:sz w:val="24"/>
                <w:szCs w:val="24"/>
              </w:rPr>
              <w:t xml:space="preserve"> Ю.А.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– начальник отдела градостроительной документации, секретарь комиссии</w:t>
            </w:r>
            <w:r w:rsidRPr="003C31D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16427F" w:rsidTr="0016427F">
        <w:trPr>
          <w:gridBefore w:val="1"/>
          <w:gridAfter w:val="1"/>
          <w:wBefore w:w="62" w:type="dxa"/>
          <w:wAfter w:w="605" w:type="dxa"/>
        </w:trPr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F7090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руководитель департамента градостроительства администрации города;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16427F" w:rsidTr="0016427F">
        <w:trPr>
          <w:gridBefore w:val="1"/>
          <w:gridAfter w:val="1"/>
          <w:wBefore w:w="62" w:type="dxa"/>
          <w:wAfter w:w="605" w:type="dxa"/>
        </w:trPr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F7090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Енджиевский З.Л.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>
              <w:rPr>
                <w:rFonts w:eastAsiaTheme="minorHAnsi"/>
                <w:sz w:val="24"/>
                <w:szCs w:val="24"/>
              </w:rPr>
              <w:br/>
            </w:r>
            <w:r w:rsidRPr="003C31D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16427F" w:rsidTr="0016427F">
        <w:trPr>
          <w:gridBefore w:val="1"/>
          <w:gridAfter w:val="1"/>
          <w:wBefore w:w="62" w:type="dxa"/>
          <w:wAfter w:w="605" w:type="dxa"/>
        </w:trPr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F7090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16427F" w:rsidTr="0016427F">
        <w:trPr>
          <w:gridBefore w:val="1"/>
          <w:gridAfter w:val="1"/>
          <w:wBefore w:w="62" w:type="dxa"/>
          <w:wAfter w:w="605" w:type="dxa"/>
        </w:trPr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Крастелев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F7090">
              <w:rPr>
                <w:rFonts w:eastAsiaTheme="minorHAnsi"/>
                <w:sz w:val="24"/>
                <w:szCs w:val="24"/>
              </w:rPr>
              <w:br/>
            </w:r>
            <w:r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lastRenderedPageBreak/>
              <w:t>Николаев Д.Ю.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начальник отдела по взаимодействию с городским Советом департамента Главы города администрации города;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3C31D2">
              <w:rPr>
                <w:rFonts w:eastAsiaTheme="minorHAnsi"/>
                <w:sz w:val="24"/>
                <w:szCs w:val="24"/>
              </w:rPr>
              <w:t>Пагурец</w:t>
            </w:r>
            <w:proofErr w:type="spellEnd"/>
            <w:r w:rsidRPr="003C31D2">
              <w:rPr>
                <w:rFonts w:eastAsiaTheme="minorHAnsi"/>
                <w:sz w:val="24"/>
                <w:szCs w:val="24"/>
              </w:rPr>
              <w:t xml:space="preserve"> А.С.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16427F" w:rsidRPr="003C31D2" w:rsidTr="0016427F"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Смирнова Л.В.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начальника строительного отдела департамента градостроительства администрации города;</w:t>
            </w:r>
          </w:p>
        </w:tc>
      </w:tr>
      <w:tr w:rsidR="0016427F" w:rsidRPr="003C31D2" w:rsidTr="0016427F">
        <w:tc>
          <w:tcPr>
            <w:tcW w:w="2381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  <w:gridSpan w:val="2"/>
          </w:tcPr>
          <w:p w:rsidR="0016427F" w:rsidRDefault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16427F" w:rsidRDefault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876817" w:rsidRPr="003C31D2" w:rsidTr="0016427F">
        <w:tc>
          <w:tcPr>
            <w:tcW w:w="2381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  <w:gridSpan w:val="2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  <w:gridSpan w:val="3"/>
          </w:tcPr>
          <w:p w:rsidR="00876817" w:rsidRPr="003C31D2" w:rsidRDefault="00876817" w:rsidP="0016427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C31D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</w:tbl>
    <w:p w:rsidR="00002D7C" w:rsidRPr="0075739C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</w:t>
      </w:r>
      <w:r w:rsidRPr="0075739C">
        <w:rPr>
          <w:rFonts w:ascii="Times New Roman" w:hAnsi="Times New Roman" w:cs="Times New Roman"/>
          <w:sz w:val="24"/>
          <w:szCs w:val="24"/>
        </w:rPr>
        <w:t xml:space="preserve">омиссии утверждено распоряжением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739C">
        <w:rPr>
          <w:rFonts w:ascii="Times New Roman" w:hAnsi="Times New Roman" w:cs="Times New Roman"/>
          <w:sz w:val="24"/>
          <w:szCs w:val="24"/>
        </w:rPr>
        <w:t>от 18.05.2005 № 448-р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A55">
        <w:rPr>
          <w:rFonts w:ascii="Times New Roman" w:hAnsi="Times New Roman" w:cs="Times New Roman"/>
          <w:sz w:val="24"/>
          <w:szCs w:val="24"/>
        </w:rPr>
        <w:t>(далее – Положение)</w:t>
      </w:r>
      <w:r w:rsidRPr="0075739C">
        <w:rPr>
          <w:rFonts w:ascii="Times New Roman" w:hAnsi="Times New Roman" w:cs="Times New Roman"/>
          <w:sz w:val="24"/>
          <w:szCs w:val="24"/>
        </w:rPr>
        <w:t xml:space="preserve"> и опубликовано в газете «Городские новости» </w:t>
      </w:r>
      <w:r>
        <w:rPr>
          <w:rFonts w:ascii="Times New Roman" w:hAnsi="Times New Roman" w:cs="Times New Roman"/>
          <w:sz w:val="24"/>
          <w:szCs w:val="24"/>
        </w:rPr>
        <w:br/>
      </w:r>
      <w:r w:rsidRPr="0075739C">
        <w:rPr>
          <w:rFonts w:ascii="Times New Roman" w:hAnsi="Times New Roman" w:cs="Times New Roman"/>
          <w:sz w:val="24"/>
          <w:szCs w:val="24"/>
        </w:rPr>
        <w:t>№ 56 от 27.05.2005.</w:t>
      </w:r>
    </w:p>
    <w:p w:rsidR="00002D7C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Положением определен порядок деятельности </w:t>
      </w:r>
      <w:proofErr w:type="spellStart"/>
      <w:r>
        <w:rPr>
          <w:rFonts w:eastAsia="Times New Roman"/>
          <w:sz w:val="24"/>
          <w:szCs w:val="24"/>
          <w:lang w:eastAsia="ru-RU"/>
        </w:rPr>
        <w:t>Комисии</w:t>
      </w:r>
      <w:proofErr w:type="spellEnd"/>
      <w:r>
        <w:rPr>
          <w:rFonts w:eastAsia="Times New Roman"/>
          <w:sz w:val="24"/>
          <w:szCs w:val="24"/>
          <w:lang w:eastAsia="ru-RU"/>
        </w:rPr>
        <w:t>: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2. Заседания Комиссии проводятся по мере необходимости, но не реже одного раза в месяц в течени</w:t>
      </w:r>
      <w:r>
        <w:rPr>
          <w:rFonts w:eastAsia="Times New Roman"/>
          <w:sz w:val="24"/>
          <w:szCs w:val="24"/>
          <w:lang w:eastAsia="ru-RU"/>
        </w:rPr>
        <w:t xml:space="preserve">е периода ее деятельности. </w:t>
      </w:r>
      <w:r>
        <w:rPr>
          <w:rFonts w:eastAsiaTheme="minorHAnsi"/>
          <w:sz w:val="24"/>
          <w:szCs w:val="24"/>
        </w:rPr>
        <w:t xml:space="preserve">Комиссия действует </w:t>
      </w:r>
      <w:proofErr w:type="gramStart"/>
      <w:r>
        <w:rPr>
          <w:rFonts w:eastAsiaTheme="minorHAnsi"/>
          <w:sz w:val="24"/>
          <w:szCs w:val="24"/>
        </w:rPr>
        <w:t>с даты принятия</w:t>
      </w:r>
      <w:proofErr w:type="gramEnd"/>
      <w:r>
        <w:rPr>
          <w:rFonts w:eastAsiaTheme="minorHAnsi"/>
          <w:sz w:val="24"/>
          <w:szCs w:val="24"/>
        </w:rPr>
        <w:t xml:space="preserve"> решения о подготовке Правил землепользования и застройки до утверждения их Красноярским городским Советом.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Pr="00822A55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10. По вопросу, </w:t>
      </w:r>
      <w:r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>г. Красноярска</w:t>
      </w:r>
      <w:r w:rsidRPr="00822A55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>
        <w:rPr>
          <w:rFonts w:eastAsiaTheme="minorHAnsi"/>
          <w:sz w:val="24"/>
          <w:szCs w:val="24"/>
        </w:rPr>
        <w:br/>
      </w:r>
      <w:r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822A55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12. Публичные слушания, 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lastRenderedPageBreak/>
        <w:t>- по проекту Правил землепользования и застройки г. Красноярска;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- по проекту о внесении изменений в Правила землепользования и застройки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Pr="00822A55">
        <w:rPr>
          <w:rFonts w:eastAsia="Times New Roman"/>
          <w:sz w:val="24"/>
          <w:szCs w:val="24"/>
          <w:lang w:eastAsia="ru-RU"/>
        </w:rPr>
        <w:t>г. Красноярска;</w:t>
      </w:r>
    </w:p>
    <w:p w:rsidR="00002D7C" w:rsidRPr="00822A55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02D7C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02D7C" w:rsidRPr="00822A55" w:rsidRDefault="00002D7C" w:rsidP="00BF7090">
      <w:pPr>
        <w:pStyle w:val="a7"/>
        <w:rPr>
          <w:rFonts w:eastAsia="Times New Roman"/>
          <w:sz w:val="24"/>
          <w:szCs w:val="24"/>
          <w:lang w:eastAsia="ru-RU"/>
        </w:rPr>
      </w:pPr>
      <w:r w:rsidRPr="00822A55">
        <w:rPr>
          <w:rFonts w:eastAsia="Times New Roman"/>
          <w:sz w:val="24"/>
          <w:szCs w:val="24"/>
          <w:lang w:eastAsia="ru-RU"/>
        </w:rPr>
        <w:t xml:space="preserve">протоколируются. Протокол публичных слушаний подписывается председательствующим </w:t>
      </w:r>
      <w:r w:rsidR="00BF7090">
        <w:rPr>
          <w:rFonts w:eastAsia="Times New Roman"/>
          <w:sz w:val="24"/>
          <w:szCs w:val="24"/>
          <w:lang w:eastAsia="ru-RU"/>
        </w:rPr>
        <w:br/>
      </w:r>
      <w:r w:rsidRPr="00822A55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B35A78" w:rsidRDefault="00B9282F" w:rsidP="00BF7090">
      <w:pPr>
        <w:ind w:left="708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16427F" w:rsidRDefault="0027436A" w:rsidP="00BF7090">
      <w:pPr>
        <w:ind w:firstLine="709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</w:t>
      </w:r>
      <w:r w:rsidRPr="0016427F">
        <w:rPr>
          <w:rFonts w:eastAsia="Times New Roman"/>
          <w:sz w:val="24"/>
          <w:szCs w:val="24"/>
          <w:lang w:eastAsia="ru-RU"/>
        </w:rPr>
        <w:t xml:space="preserve">Проекта </w:t>
      </w:r>
      <w:r w:rsidR="008436FA" w:rsidRPr="0016427F">
        <w:rPr>
          <w:rFonts w:eastAsia="Times New Roman"/>
          <w:sz w:val="24"/>
          <w:szCs w:val="24"/>
          <w:lang w:eastAsia="ru-RU"/>
        </w:rPr>
        <w:t>–</w:t>
      </w:r>
      <w:r w:rsidRPr="0016427F">
        <w:rPr>
          <w:rFonts w:eastAsia="Times New Roman"/>
          <w:sz w:val="24"/>
          <w:szCs w:val="24"/>
          <w:lang w:eastAsia="ru-RU"/>
        </w:rPr>
        <w:t xml:space="preserve"> </w:t>
      </w:r>
      <w:r w:rsidR="0016427F" w:rsidRPr="0016427F">
        <w:rPr>
          <w:rFonts w:eastAsia="Times New Roman"/>
          <w:sz w:val="24"/>
          <w:szCs w:val="24"/>
          <w:lang w:eastAsia="ru-RU"/>
        </w:rPr>
        <w:t xml:space="preserve">в течение </w:t>
      </w:r>
      <w:r w:rsidR="0016427F" w:rsidRPr="0016427F">
        <w:rPr>
          <w:sz w:val="24"/>
          <w:szCs w:val="24"/>
        </w:rPr>
        <w:t xml:space="preserve">120 дней </w:t>
      </w:r>
      <w:proofErr w:type="gramStart"/>
      <w:r w:rsidR="0016427F" w:rsidRPr="0016427F">
        <w:rPr>
          <w:sz w:val="24"/>
          <w:szCs w:val="24"/>
        </w:rPr>
        <w:t>с даты вступления</w:t>
      </w:r>
      <w:proofErr w:type="gramEnd"/>
      <w:r w:rsidR="0016427F" w:rsidRPr="0016427F">
        <w:rPr>
          <w:sz w:val="24"/>
          <w:szCs w:val="24"/>
        </w:rPr>
        <w:t xml:space="preserve"> в силу постановления администрации города Красноярска от 29.10.2021 № 843.</w:t>
      </w:r>
    </w:p>
    <w:p w:rsidR="00B9282F" w:rsidRPr="007F7663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16427F">
        <w:rPr>
          <w:sz w:val="24"/>
          <w:szCs w:val="24"/>
        </w:rPr>
        <w:t>Письменные предложения заинтересованных физических и юридических</w:t>
      </w:r>
      <w:r w:rsidRPr="007F7663">
        <w:rPr>
          <w:rFonts w:eastAsia="Times New Roman"/>
          <w:sz w:val="24"/>
          <w:szCs w:val="24"/>
          <w:lang w:eastAsia="ru-RU"/>
        </w:rPr>
        <w:t xml:space="preserve"> лиц </w:t>
      </w:r>
      <w:r w:rsidR="0010107C">
        <w:rPr>
          <w:rFonts w:eastAsia="Times New Roman"/>
          <w:sz w:val="24"/>
          <w:szCs w:val="24"/>
          <w:lang w:eastAsia="ru-RU"/>
        </w:rPr>
        <w:t xml:space="preserve">           </w:t>
      </w:r>
      <w:r w:rsidRPr="007F7663">
        <w:rPr>
          <w:rFonts w:eastAsia="Times New Roman"/>
          <w:sz w:val="24"/>
          <w:szCs w:val="24"/>
          <w:lang w:eastAsia="ru-RU"/>
        </w:rPr>
        <w:t xml:space="preserve">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16427F">
        <w:rPr>
          <w:rFonts w:eastAsia="Times New Roman"/>
          <w:sz w:val="24"/>
          <w:szCs w:val="24"/>
          <w:lang w:eastAsia="ru-RU"/>
        </w:rPr>
        <w:t>29</w:t>
      </w:r>
      <w:r w:rsidR="009B2E4A">
        <w:rPr>
          <w:rFonts w:eastAsia="Times New Roman"/>
          <w:sz w:val="24"/>
          <w:szCs w:val="24"/>
          <w:lang w:eastAsia="ru-RU"/>
        </w:rPr>
        <w:t>.1</w:t>
      </w:r>
      <w:r w:rsidR="0016427F">
        <w:rPr>
          <w:rFonts w:eastAsia="Times New Roman"/>
          <w:sz w:val="24"/>
          <w:szCs w:val="24"/>
          <w:lang w:eastAsia="ru-RU"/>
        </w:rPr>
        <w:t>1</w:t>
      </w:r>
      <w:r w:rsidR="00326FCC" w:rsidRPr="006B2F89">
        <w:rPr>
          <w:rFonts w:eastAsia="Times New Roman"/>
          <w:sz w:val="24"/>
          <w:szCs w:val="24"/>
          <w:lang w:eastAsia="ru-RU"/>
        </w:rPr>
        <w:t>.20</w:t>
      </w:r>
      <w:r w:rsidR="0010107C">
        <w:rPr>
          <w:rFonts w:eastAsia="Times New Roman"/>
          <w:sz w:val="24"/>
          <w:szCs w:val="24"/>
          <w:lang w:eastAsia="ru-RU"/>
        </w:rPr>
        <w:t>2</w:t>
      </w:r>
      <w:r w:rsidR="00876817">
        <w:rPr>
          <w:rFonts w:eastAsia="Times New Roman"/>
          <w:sz w:val="24"/>
          <w:szCs w:val="24"/>
          <w:lang w:eastAsia="ru-RU"/>
        </w:rPr>
        <w:t>1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660049, г. Красноярск, ул. Карла Маркса, 95, 2 этаж.</w:t>
      </w:r>
    </w:p>
    <w:p w:rsidR="00DE75B9" w:rsidRPr="0075739C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>
        <w:rPr>
          <w:rFonts w:eastAsia="Times New Roman"/>
          <w:sz w:val="24"/>
          <w:szCs w:val="24"/>
          <w:lang w:eastAsia="ru-RU"/>
        </w:rPr>
        <w:t xml:space="preserve">       </w:t>
      </w:r>
      <w:r w:rsidRPr="0075739C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B5B6C"/>
    <w:rsid w:val="0010107C"/>
    <w:rsid w:val="00110222"/>
    <w:rsid w:val="001122A0"/>
    <w:rsid w:val="0016427F"/>
    <w:rsid w:val="001C54FB"/>
    <w:rsid w:val="0027436A"/>
    <w:rsid w:val="00291A17"/>
    <w:rsid w:val="00321A9B"/>
    <w:rsid w:val="00326FCC"/>
    <w:rsid w:val="00333F1E"/>
    <w:rsid w:val="003F1E8D"/>
    <w:rsid w:val="004D52BA"/>
    <w:rsid w:val="00535390"/>
    <w:rsid w:val="0059117F"/>
    <w:rsid w:val="0059434E"/>
    <w:rsid w:val="00613309"/>
    <w:rsid w:val="00614286"/>
    <w:rsid w:val="006B2F89"/>
    <w:rsid w:val="006E1541"/>
    <w:rsid w:val="007519EE"/>
    <w:rsid w:val="0075739C"/>
    <w:rsid w:val="007855BD"/>
    <w:rsid w:val="00794D63"/>
    <w:rsid w:val="007F7663"/>
    <w:rsid w:val="00834EA4"/>
    <w:rsid w:val="008436FA"/>
    <w:rsid w:val="00861F27"/>
    <w:rsid w:val="00876817"/>
    <w:rsid w:val="008A0959"/>
    <w:rsid w:val="008A6BAE"/>
    <w:rsid w:val="008C7450"/>
    <w:rsid w:val="008C753E"/>
    <w:rsid w:val="008F2548"/>
    <w:rsid w:val="009946A9"/>
    <w:rsid w:val="009B2E4A"/>
    <w:rsid w:val="009C3E55"/>
    <w:rsid w:val="009F4E9D"/>
    <w:rsid w:val="00AD3BC3"/>
    <w:rsid w:val="00B35A78"/>
    <w:rsid w:val="00B61D4D"/>
    <w:rsid w:val="00B9282F"/>
    <w:rsid w:val="00BD781D"/>
    <w:rsid w:val="00BF7090"/>
    <w:rsid w:val="00C31F1E"/>
    <w:rsid w:val="00DE75B9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Лазарева Екатерина Викторовна</cp:lastModifiedBy>
  <cp:revision>3</cp:revision>
  <cp:lastPrinted>2019-07-08T05:59:00Z</cp:lastPrinted>
  <dcterms:created xsi:type="dcterms:W3CDTF">2021-11-02T03:02:00Z</dcterms:created>
  <dcterms:modified xsi:type="dcterms:W3CDTF">2021-11-02T03:04:00Z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